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2E" w:rsidRPr="004F1E2E" w:rsidRDefault="004F1E2E" w:rsidP="004F1E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E2E">
        <w:rPr>
          <w:rFonts w:ascii="Times New Roman" w:hAnsi="Times New Roman" w:cs="Times New Roman"/>
          <w:sz w:val="28"/>
          <w:szCs w:val="28"/>
        </w:rPr>
        <w:t>Вариант 9</w:t>
      </w:r>
    </w:p>
    <w:p w:rsidR="004F1E2E" w:rsidRPr="004F1E2E" w:rsidRDefault="004F1E2E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8C3" w:rsidRPr="004F1E2E" w:rsidRDefault="00A7180E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E2E">
        <w:rPr>
          <w:rFonts w:ascii="Times New Roman" w:hAnsi="Times New Roman" w:cs="Times New Roman"/>
          <w:sz w:val="28"/>
          <w:szCs w:val="28"/>
        </w:rPr>
        <w:t>1.Выберите верный ответ</w:t>
      </w:r>
    </w:p>
    <w:p w:rsidR="00A7180E" w:rsidRPr="004F1E2E" w:rsidRDefault="00A7180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Что не относится к объектам социальной инфраструктуры?</w:t>
      </w:r>
    </w:p>
    <w:p w:rsidR="00A7180E" w:rsidRPr="004F1E2E" w:rsidRDefault="00A7180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А) объекты капитального строительства</w:t>
      </w:r>
    </w:p>
    <w:p w:rsidR="00A7180E" w:rsidRPr="004F1E2E" w:rsidRDefault="00A7180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Б)</w:t>
      </w:r>
      <w:r w:rsidRPr="004F1E2E">
        <w:rPr>
          <w:rFonts w:ascii="Times New Roman" w:hAnsi="Times New Roman" w:cs="Times New Roman"/>
          <w:sz w:val="28"/>
          <w:szCs w:val="28"/>
        </w:rPr>
        <w:t xml:space="preserve"> </w:t>
      </w:r>
      <w:r w:rsidRPr="004F1E2E">
        <w:rPr>
          <w:rStyle w:val="FontStyle178"/>
          <w:sz w:val="28"/>
          <w:szCs w:val="28"/>
        </w:rPr>
        <w:t>нежилые помещения, предназначенные для размещения предприятий и учреждений образования, здравоохранения, социальной защиты населения, культуры, физической культуры и спорта</w:t>
      </w:r>
    </w:p>
    <w:p w:rsidR="00A7180E" w:rsidRPr="004F1E2E" w:rsidRDefault="00A7180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В) участки территории</w:t>
      </w:r>
    </w:p>
    <w:p w:rsidR="00A7180E" w:rsidRPr="004F1E2E" w:rsidRDefault="00A7180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 xml:space="preserve">Г) подвальные помещения, предназначенные для хранения оружия </w:t>
      </w:r>
    </w:p>
    <w:p w:rsidR="004F1E2E" w:rsidRPr="004F1E2E" w:rsidRDefault="004F1E2E" w:rsidP="004F1E2E">
      <w:pPr>
        <w:spacing w:after="0" w:line="240" w:lineRule="auto"/>
        <w:rPr>
          <w:rStyle w:val="FontStyle178"/>
          <w:sz w:val="28"/>
          <w:szCs w:val="28"/>
        </w:rPr>
      </w:pPr>
    </w:p>
    <w:p w:rsidR="00A7180E" w:rsidRPr="004F1E2E" w:rsidRDefault="00A7180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2.Выберите верный ответ</w:t>
      </w:r>
    </w:p>
    <w:p w:rsidR="00A7180E" w:rsidRPr="004F1E2E" w:rsidRDefault="00A7180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Какая часть бюджета расходуется на социально-культурные мероприятия в субъектах РФ?</w:t>
      </w:r>
    </w:p>
    <w:p w:rsidR="00A7180E" w:rsidRPr="004F1E2E" w:rsidRDefault="00A7180E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E2E">
        <w:rPr>
          <w:rStyle w:val="FontStyle178"/>
          <w:sz w:val="28"/>
          <w:szCs w:val="28"/>
        </w:rPr>
        <w:t>А) около 40%</w:t>
      </w:r>
    </w:p>
    <w:p w:rsidR="00A7180E" w:rsidRPr="004F1E2E" w:rsidRDefault="00A7180E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E2E">
        <w:rPr>
          <w:rFonts w:ascii="Times New Roman" w:hAnsi="Times New Roman" w:cs="Times New Roman"/>
          <w:sz w:val="28"/>
          <w:szCs w:val="28"/>
        </w:rPr>
        <w:t>Б) более 50%</w:t>
      </w:r>
    </w:p>
    <w:p w:rsidR="00A7180E" w:rsidRPr="004F1E2E" w:rsidRDefault="00A7180E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E2E">
        <w:rPr>
          <w:rFonts w:ascii="Times New Roman" w:hAnsi="Times New Roman" w:cs="Times New Roman"/>
          <w:sz w:val="28"/>
          <w:szCs w:val="28"/>
        </w:rPr>
        <w:t>В) не более 50%</w:t>
      </w:r>
    </w:p>
    <w:p w:rsidR="00A7180E" w:rsidRPr="004F1E2E" w:rsidRDefault="00A7180E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E2E">
        <w:rPr>
          <w:rFonts w:ascii="Times New Roman" w:hAnsi="Times New Roman" w:cs="Times New Roman"/>
          <w:sz w:val="28"/>
          <w:szCs w:val="28"/>
        </w:rPr>
        <w:t>Г) не менее 20%</w:t>
      </w:r>
    </w:p>
    <w:p w:rsidR="004F1E2E" w:rsidRPr="004F1E2E" w:rsidRDefault="004F1E2E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0E" w:rsidRPr="004F1E2E" w:rsidRDefault="00A7180E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E2E">
        <w:rPr>
          <w:rFonts w:ascii="Times New Roman" w:hAnsi="Times New Roman" w:cs="Times New Roman"/>
          <w:sz w:val="28"/>
          <w:szCs w:val="28"/>
        </w:rPr>
        <w:t>3. Выберите верный ответ</w:t>
      </w:r>
    </w:p>
    <w:p w:rsidR="00A7180E" w:rsidRPr="004F1E2E" w:rsidRDefault="00A7180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Какие объекты должны быть расположены в пешеходной доступности до 300 м к местам проживания граждан?</w:t>
      </w:r>
    </w:p>
    <w:p w:rsidR="00A7180E" w:rsidRPr="004F1E2E" w:rsidRDefault="00A7180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А) образовательные учреждения</w:t>
      </w:r>
    </w:p>
    <w:p w:rsidR="00A7180E" w:rsidRPr="004F1E2E" w:rsidRDefault="00A7180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Б)</w:t>
      </w:r>
      <w:r w:rsidRPr="004F1E2E">
        <w:rPr>
          <w:rFonts w:ascii="Times New Roman" w:hAnsi="Times New Roman" w:cs="Times New Roman"/>
          <w:sz w:val="28"/>
          <w:szCs w:val="28"/>
        </w:rPr>
        <w:t xml:space="preserve"> </w:t>
      </w:r>
      <w:r w:rsidRPr="004F1E2E">
        <w:rPr>
          <w:rStyle w:val="FontStyle178"/>
          <w:sz w:val="28"/>
          <w:szCs w:val="28"/>
        </w:rPr>
        <w:t>дошкольные образовательные учреждения</w:t>
      </w:r>
    </w:p>
    <w:p w:rsidR="00A7180E" w:rsidRPr="004F1E2E" w:rsidRDefault="00A7180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В)</w:t>
      </w:r>
      <w:r w:rsidRPr="004F1E2E">
        <w:rPr>
          <w:rFonts w:ascii="Times New Roman" w:hAnsi="Times New Roman" w:cs="Times New Roman"/>
          <w:sz w:val="28"/>
          <w:szCs w:val="28"/>
        </w:rPr>
        <w:t xml:space="preserve"> </w:t>
      </w:r>
      <w:r w:rsidRPr="004F1E2E">
        <w:rPr>
          <w:rStyle w:val="FontStyle178"/>
          <w:sz w:val="28"/>
          <w:szCs w:val="28"/>
        </w:rPr>
        <w:t>раздаточные пункты молочной кухни</w:t>
      </w:r>
    </w:p>
    <w:p w:rsidR="00A7180E" w:rsidRPr="004F1E2E" w:rsidRDefault="00A7180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Г)</w:t>
      </w:r>
      <w:r w:rsidRPr="004F1E2E">
        <w:rPr>
          <w:rFonts w:ascii="Times New Roman" w:hAnsi="Times New Roman" w:cs="Times New Roman"/>
          <w:sz w:val="28"/>
          <w:szCs w:val="28"/>
        </w:rPr>
        <w:t xml:space="preserve"> </w:t>
      </w:r>
      <w:r w:rsidRPr="004F1E2E">
        <w:rPr>
          <w:rStyle w:val="FontStyle178"/>
          <w:sz w:val="28"/>
          <w:szCs w:val="28"/>
        </w:rPr>
        <w:t>спортивные сооружения массового спроса</w:t>
      </w:r>
    </w:p>
    <w:p w:rsidR="004F1E2E" w:rsidRPr="004F1E2E" w:rsidRDefault="004F1E2E" w:rsidP="004F1E2E">
      <w:pPr>
        <w:spacing w:after="0" w:line="240" w:lineRule="auto"/>
        <w:rPr>
          <w:rStyle w:val="FontStyle178"/>
          <w:sz w:val="28"/>
          <w:szCs w:val="28"/>
        </w:rPr>
      </w:pPr>
    </w:p>
    <w:p w:rsidR="00A7180E" w:rsidRPr="004F1E2E" w:rsidRDefault="00A7180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4.</w:t>
      </w:r>
      <w:r w:rsidR="007D2570" w:rsidRPr="004F1E2E">
        <w:rPr>
          <w:rStyle w:val="FontStyle178"/>
          <w:sz w:val="28"/>
          <w:szCs w:val="28"/>
        </w:rPr>
        <w:t xml:space="preserve">Введите ответ </w:t>
      </w:r>
    </w:p>
    <w:p w:rsidR="007D2570" w:rsidRPr="004F1E2E" w:rsidRDefault="004F1E2E" w:rsidP="004F1E2E">
      <w:pPr>
        <w:pStyle w:val="Style65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84"/>
          <w:sz w:val="28"/>
          <w:szCs w:val="28"/>
        </w:rPr>
        <w:t>_______________________________________</w:t>
      </w:r>
      <w:r w:rsidR="007D2570" w:rsidRPr="004F1E2E">
        <w:rPr>
          <w:rStyle w:val="FontStyle184"/>
          <w:sz w:val="28"/>
          <w:szCs w:val="28"/>
        </w:rPr>
        <w:t xml:space="preserve">— </w:t>
      </w:r>
      <w:r w:rsidR="007D2570" w:rsidRPr="004F1E2E">
        <w:rPr>
          <w:rStyle w:val="FontStyle178"/>
          <w:sz w:val="28"/>
          <w:szCs w:val="28"/>
        </w:rPr>
        <w:t>это система социально-экономических и медицинских мероприятий, цель которых сохранить и повысить уровень здоровья каждого отдельного человека и населения в целом и внести положительный вклад в развитие общественного производства и создание национального дохода страны.</w:t>
      </w:r>
    </w:p>
    <w:p w:rsidR="007D2570" w:rsidRPr="004F1E2E" w:rsidRDefault="007D2570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570" w:rsidRPr="004F1E2E" w:rsidRDefault="007D2570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E2E">
        <w:rPr>
          <w:rFonts w:ascii="Times New Roman" w:hAnsi="Times New Roman" w:cs="Times New Roman"/>
          <w:sz w:val="28"/>
          <w:szCs w:val="28"/>
        </w:rPr>
        <w:t xml:space="preserve">5. Исключите </w:t>
      </w:r>
      <w:proofErr w:type="spellStart"/>
      <w:r w:rsidRPr="004F1E2E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Pr="004F1E2E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7D2570" w:rsidRPr="004F1E2E" w:rsidRDefault="007D2570" w:rsidP="004F1E2E">
      <w:pPr>
        <w:pStyle w:val="Style65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В общественной системе (государстве) здравоохранение выполняет следующие функции:</w:t>
      </w:r>
    </w:p>
    <w:p w:rsidR="007D2570" w:rsidRPr="004F1E2E" w:rsidRDefault="007D2570" w:rsidP="004F1E2E">
      <w:pPr>
        <w:pStyle w:val="Style65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А) осуществление социальной профилактики</w:t>
      </w:r>
    </w:p>
    <w:p w:rsidR="007D2570" w:rsidRPr="004F1E2E" w:rsidRDefault="007D2570" w:rsidP="004F1E2E">
      <w:pPr>
        <w:pStyle w:val="Style65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Б)</w:t>
      </w:r>
      <w:r w:rsidRPr="004F1E2E">
        <w:rPr>
          <w:rFonts w:ascii="Times New Roman" w:hAnsi="Times New Roman" w:cs="Times New Roman"/>
          <w:sz w:val="28"/>
          <w:szCs w:val="28"/>
        </w:rPr>
        <w:t xml:space="preserve"> </w:t>
      </w:r>
      <w:r w:rsidRPr="004F1E2E">
        <w:rPr>
          <w:rStyle w:val="FontStyle178"/>
          <w:sz w:val="28"/>
          <w:szCs w:val="28"/>
        </w:rPr>
        <w:t>оказание населению квалифицированной медицинской помощи</w:t>
      </w:r>
    </w:p>
    <w:p w:rsidR="007D2570" w:rsidRPr="004F1E2E" w:rsidRDefault="007D2570" w:rsidP="004F1E2E">
      <w:pPr>
        <w:pStyle w:val="Style65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В)</w:t>
      </w:r>
      <w:r w:rsidRPr="004F1E2E">
        <w:rPr>
          <w:rFonts w:ascii="Times New Roman" w:hAnsi="Times New Roman" w:cs="Times New Roman"/>
          <w:sz w:val="28"/>
          <w:szCs w:val="28"/>
        </w:rPr>
        <w:t xml:space="preserve"> </w:t>
      </w:r>
      <w:r w:rsidRPr="004F1E2E">
        <w:rPr>
          <w:rStyle w:val="FontStyle178"/>
          <w:sz w:val="28"/>
          <w:szCs w:val="28"/>
        </w:rPr>
        <w:t>оказание населению медико-социальной помощи</w:t>
      </w:r>
    </w:p>
    <w:p w:rsidR="007D2570" w:rsidRPr="004F1E2E" w:rsidRDefault="007D2570" w:rsidP="004F1E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E2E">
        <w:rPr>
          <w:rStyle w:val="FontStyle178"/>
          <w:sz w:val="28"/>
          <w:szCs w:val="28"/>
        </w:rPr>
        <w:t xml:space="preserve">          Г)</w:t>
      </w:r>
      <w:r w:rsidRPr="004F1E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7EFD" w:rsidRPr="004F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F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ащита прав потребителей</w:t>
      </w:r>
    </w:p>
    <w:p w:rsidR="007D2570" w:rsidRPr="004F1E2E" w:rsidRDefault="007D2570" w:rsidP="004F1E2E">
      <w:pPr>
        <w:pStyle w:val="Style65"/>
        <w:widowControl/>
        <w:spacing w:line="240" w:lineRule="auto"/>
        <w:ind w:firstLine="0"/>
        <w:rPr>
          <w:rStyle w:val="FontStyle178"/>
          <w:sz w:val="28"/>
          <w:szCs w:val="28"/>
        </w:rPr>
      </w:pPr>
    </w:p>
    <w:p w:rsidR="007D2570" w:rsidRPr="004F1E2E" w:rsidRDefault="007D2570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E2E">
        <w:rPr>
          <w:rFonts w:ascii="Times New Roman" w:hAnsi="Times New Roman" w:cs="Times New Roman"/>
          <w:sz w:val="28"/>
          <w:szCs w:val="28"/>
        </w:rPr>
        <w:t>6. Выберите верные ответы</w:t>
      </w:r>
    </w:p>
    <w:p w:rsidR="007D2570" w:rsidRPr="004F1E2E" w:rsidRDefault="007D2570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Назовите группы видов собственности субъектов</w:t>
      </w:r>
    </w:p>
    <w:p w:rsidR="007D2570" w:rsidRPr="004F1E2E" w:rsidRDefault="007D2570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lastRenderedPageBreak/>
        <w:t>А) публично-правовые учреждения, относящиеся к государственной форме собственности</w:t>
      </w:r>
    </w:p>
    <w:p w:rsidR="007D2570" w:rsidRPr="004F1E2E" w:rsidRDefault="007D2570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Б</w:t>
      </w:r>
      <w:proofErr w:type="gramStart"/>
      <w:r w:rsidRPr="004F1E2E">
        <w:rPr>
          <w:rStyle w:val="FontStyle178"/>
          <w:sz w:val="28"/>
          <w:szCs w:val="28"/>
        </w:rPr>
        <w:t>)к</w:t>
      </w:r>
      <w:proofErr w:type="gramEnd"/>
      <w:r w:rsidRPr="004F1E2E">
        <w:rPr>
          <w:rStyle w:val="FontStyle178"/>
          <w:sz w:val="28"/>
          <w:szCs w:val="28"/>
        </w:rPr>
        <w:t>оммерческие организации</w:t>
      </w:r>
    </w:p>
    <w:p w:rsidR="007D2570" w:rsidRPr="004F1E2E" w:rsidRDefault="007D2570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В)</w:t>
      </w:r>
      <w:r w:rsidRPr="004F1E2E">
        <w:rPr>
          <w:rFonts w:ascii="Times New Roman" w:hAnsi="Times New Roman" w:cs="Times New Roman"/>
          <w:sz w:val="28"/>
          <w:szCs w:val="28"/>
        </w:rPr>
        <w:t xml:space="preserve"> </w:t>
      </w:r>
      <w:r w:rsidRPr="004F1E2E">
        <w:rPr>
          <w:rStyle w:val="FontStyle178"/>
          <w:sz w:val="28"/>
          <w:szCs w:val="28"/>
        </w:rPr>
        <w:t xml:space="preserve"> некоммерческие организации</w:t>
      </w:r>
    </w:p>
    <w:p w:rsidR="007D2570" w:rsidRPr="004F1E2E" w:rsidRDefault="007D2570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Г) негосударственные коммерческие организации</w:t>
      </w:r>
    </w:p>
    <w:p w:rsidR="004F1E2E" w:rsidRPr="004F1E2E" w:rsidRDefault="004F1E2E" w:rsidP="004F1E2E">
      <w:pPr>
        <w:spacing w:after="0" w:line="240" w:lineRule="auto"/>
        <w:rPr>
          <w:rStyle w:val="FontStyle178"/>
          <w:sz w:val="28"/>
          <w:szCs w:val="28"/>
        </w:rPr>
      </w:pPr>
    </w:p>
    <w:p w:rsidR="00C856BE" w:rsidRPr="004F1E2E" w:rsidRDefault="00C856B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7. Выберите верный ответ</w:t>
      </w:r>
    </w:p>
    <w:p w:rsidR="00C856BE" w:rsidRPr="004F1E2E" w:rsidRDefault="00C856BE" w:rsidP="004F1E2E">
      <w:pPr>
        <w:spacing w:after="0" w:line="240" w:lineRule="auto"/>
        <w:rPr>
          <w:rStyle w:val="FontStyle184"/>
          <w:sz w:val="28"/>
          <w:szCs w:val="28"/>
        </w:rPr>
      </w:pPr>
      <w:r w:rsidRPr="004F1E2E">
        <w:rPr>
          <w:rStyle w:val="FontStyle184"/>
          <w:sz w:val="28"/>
          <w:szCs w:val="28"/>
        </w:rPr>
        <w:t>Простая медицинская услуга это-</w:t>
      </w:r>
    </w:p>
    <w:p w:rsidR="00C856BE" w:rsidRPr="004F1E2E" w:rsidRDefault="00C856BE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E2E">
        <w:rPr>
          <w:rStyle w:val="FontStyle184"/>
          <w:sz w:val="28"/>
          <w:szCs w:val="28"/>
        </w:rPr>
        <w:t>А)</w:t>
      </w:r>
      <w:r w:rsidRPr="004F1E2E">
        <w:rPr>
          <w:rFonts w:ascii="Times New Roman" w:hAnsi="Times New Roman" w:cs="Times New Roman"/>
          <w:sz w:val="28"/>
          <w:szCs w:val="28"/>
        </w:rPr>
        <w:t xml:space="preserve"> это медицинская помощь, оказываемая гражданам при заболеваниях, требующих специальных методов диагностики, лечения и использования сложных медицинских технологий.</w:t>
      </w:r>
    </w:p>
    <w:p w:rsidR="00C856BE" w:rsidRPr="004F1E2E" w:rsidRDefault="00C856B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Fonts w:ascii="Times New Roman" w:hAnsi="Times New Roman" w:cs="Times New Roman"/>
          <w:sz w:val="28"/>
          <w:szCs w:val="28"/>
        </w:rPr>
        <w:t xml:space="preserve">Б) </w:t>
      </w:r>
      <w:r w:rsidRPr="004F1E2E">
        <w:rPr>
          <w:rStyle w:val="FontStyle178"/>
          <w:sz w:val="28"/>
          <w:szCs w:val="28"/>
        </w:rPr>
        <w:t>неделимая медицинская услуга, имеющая законченное, самостоятельное лечебное или диагностическое значение</w:t>
      </w:r>
    </w:p>
    <w:p w:rsidR="00C856BE" w:rsidRPr="004F1E2E" w:rsidRDefault="00C856BE" w:rsidP="004F1E2E">
      <w:pPr>
        <w:spacing w:after="0" w:line="240" w:lineRule="auto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4F1E2E">
        <w:rPr>
          <w:rStyle w:val="FontStyle178"/>
          <w:sz w:val="28"/>
          <w:szCs w:val="28"/>
        </w:rPr>
        <w:t>В)</w:t>
      </w:r>
      <w:r w:rsidRPr="004F1E2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комплекс экстренных медицинских мероприятий, проводимых внезапно заболевшему или пострадавшему на месте происшествия и в период доставки его в медицинское учреждение.</w:t>
      </w:r>
    </w:p>
    <w:p w:rsidR="00C856BE" w:rsidRPr="004F1E2E" w:rsidRDefault="00C856BE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E2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Г) </w:t>
      </w:r>
      <w:r w:rsidRPr="004F1E2E">
        <w:rPr>
          <w:rFonts w:ascii="Times New Roman" w:hAnsi="Times New Roman" w:cs="Times New Roman"/>
          <w:sz w:val="28"/>
          <w:szCs w:val="28"/>
        </w:rPr>
        <w:t>это временная мера, осуществляемая для того, чтобы спасти жизнь, предотвратить дополнительные травмы и облегчить страдания до оказания квалифицированной медицинской помощи специалистами.</w:t>
      </w:r>
    </w:p>
    <w:p w:rsidR="004F1E2E" w:rsidRPr="004F1E2E" w:rsidRDefault="004F1E2E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E5E0CF"/>
        </w:rPr>
      </w:pPr>
    </w:p>
    <w:p w:rsidR="00C856BE" w:rsidRPr="004F1E2E" w:rsidRDefault="00C856BE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E5E0CF"/>
        </w:rPr>
      </w:pPr>
      <w:r w:rsidRPr="004F1E2E">
        <w:rPr>
          <w:rFonts w:ascii="Times New Roman" w:hAnsi="Times New Roman" w:cs="Times New Roman"/>
          <w:sz w:val="28"/>
          <w:szCs w:val="28"/>
        </w:rPr>
        <w:t>8. Выберите</w:t>
      </w:r>
      <w:r w:rsidR="00CB7EFD" w:rsidRPr="004F1E2E">
        <w:rPr>
          <w:rFonts w:ascii="Times New Roman" w:hAnsi="Times New Roman" w:cs="Times New Roman"/>
          <w:sz w:val="28"/>
          <w:szCs w:val="28"/>
        </w:rPr>
        <w:t xml:space="preserve"> </w:t>
      </w:r>
      <w:r w:rsidRPr="004F1E2E">
        <w:rPr>
          <w:rFonts w:ascii="Times New Roman" w:hAnsi="Times New Roman" w:cs="Times New Roman"/>
          <w:sz w:val="28"/>
          <w:szCs w:val="28"/>
        </w:rPr>
        <w:t>верный ответ</w:t>
      </w:r>
    </w:p>
    <w:p w:rsidR="00C856BE" w:rsidRPr="004F1E2E" w:rsidRDefault="00C856B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 xml:space="preserve">В </w:t>
      </w:r>
      <w:proofErr w:type="gramStart"/>
      <w:r w:rsidRPr="004F1E2E">
        <w:rPr>
          <w:rStyle w:val="FontStyle178"/>
          <w:sz w:val="28"/>
          <w:szCs w:val="28"/>
        </w:rPr>
        <w:t>чьем</w:t>
      </w:r>
      <w:proofErr w:type="gramEnd"/>
      <w:r w:rsidRPr="004F1E2E">
        <w:rPr>
          <w:rStyle w:val="FontStyle178"/>
          <w:sz w:val="28"/>
          <w:szCs w:val="28"/>
        </w:rPr>
        <w:t xml:space="preserve"> ведение находится решение городских проблем в области культуры города?</w:t>
      </w:r>
    </w:p>
    <w:p w:rsidR="00C856BE" w:rsidRPr="004F1E2E" w:rsidRDefault="00C856B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А) в ведении исполнительных органов государственной власти конкретного города</w:t>
      </w:r>
    </w:p>
    <w:p w:rsidR="00C856BE" w:rsidRPr="004F1E2E" w:rsidRDefault="00C856B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Б) в ведении законодательных органов власти конкретного города</w:t>
      </w:r>
    </w:p>
    <w:p w:rsidR="00C856BE" w:rsidRPr="004F1E2E" w:rsidRDefault="00C856B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 xml:space="preserve">В) </w:t>
      </w:r>
      <w:r w:rsidR="009752A9" w:rsidRPr="004F1E2E">
        <w:rPr>
          <w:rStyle w:val="FontStyle178"/>
          <w:sz w:val="28"/>
          <w:szCs w:val="28"/>
        </w:rPr>
        <w:t>в ведении организации по мониторингу культуры</w:t>
      </w:r>
    </w:p>
    <w:p w:rsidR="00C856BE" w:rsidRPr="004F1E2E" w:rsidRDefault="00C856BE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Г) в ведении организации по защите прав культурных граждан</w:t>
      </w:r>
    </w:p>
    <w:p w:rsidR="004F1E2E" w:rsidRPr="004F1E2E" w:rsidRDefault="004F1E2E" w:rsidP="004F1E2E">
      <w:pPr>
        <w:spacing w:after="0" w:line="240" w:lineRule="auto"/>
        <w:rPr>
          <w:rStyle w:val="FontStyle178"/>
          <w:sz w:val="28"/>
          <w:szCs w:val="28"/>
        </w:rPr>
      </w:pPr>
    </w:p>
    <w:p w:rsidR="007D2570" w:rsidRPr="004F1E2E" w:rsidRDefault="009752A9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E2E">
        <w:rPr>
          <w:rFonts w:ascii="Times New Roman" w:hAnsi="Times New Roman" w:cs="Times New Roman"/>
          <w:sz w:val="28"/>
          <w:szCs w:val="28"/>
        </w:rPr>
        <w:t>9. Исключите неверный ответ</w:t>
      </w:r>
    </w:p>
    <w:p w:rsidR="009752A9" w:rsidRPr="004F1E2E" w:rsidRDefault="009752A9" w:rsidP="004F1E2E">
      <w:pPr>
        <w:spacing w:after="0" w:line="240" w:lineRule="auto"/>
        <w:rPr>
          <w:rStyle w:val="FontStyle178"/>
          <w:sz w:val="28"/>
          <w:szCs w:val="28"/>
        </w:rPr>
      </w:pPr>
      <w:proofErr w:type="gramStart"/>
      <w:r w:rsidRPr="004F1E2E">
        <w:rPr>
          <w:rStyle w:val="FontStyle178"/>
          <w:sz w:val="28"/>
          <w:szCs w:val="28"/>
        </w:rPr>
        <w:t>К средствам целевого финансирования, не включаемым в налоговую базу по налогу на прибыль, отнесены:</w:t>
      </w:r>
      <w:proofErr w:type="gramEnd"/>
    </w:p>
    <w:p w:rsidR="009752A9" w:rsidRPr="004F1E2E" w:rsidRDefault="009752A9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А) доходы в виде лимитов бюджетных обязательств, доведенных в установленном порядке до казенных учреждений</w:t>
      </w:r>
    </w:p>
    <w:p w:rsidR="009752A9" w:rsidRPr="004F1E2E" w:rsidRDefault="009752A9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Б</w:t>
      </w:r>
      <w:proofErr w:type="gramStart"/>
      <w:r w:rsidRPr="004F1E2E">
        <w:rPr>
          <w:rStyle w:val="FontStyle178"/>
          <w:sz w:val="28"/>
          <w:szCs w:val="28"/>
        </w:rPr>
        <w:t>)д</w:t>
      </w:r>
      <w:proofErr w:type="gramEnd"/>
      <w:r w:rsidRPr="004F1E2E">
        <w:rPr>
          <w:rStyle w:val="FontStyle178"/>
          <w:sz w:val="28"/>
          <w:szCs w:val="28"/>
        </w:rPr>
        <w:t>оходы в виде субсидий, предоставленных бюджетным учреждениям и автономным учреждениям</w:t>
      </w:r>
    </w:p>
    <w:p w:rsidR="009752A9" w:rsidRPr="004F1E2E" w:rsidRDefault="009752A9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В)</w:t>
      </w:r>
      <w:r w:rsidRPr="004F1E2E">
        <w:rPr>
          <w:rFonts w:ascii="Times New Roman" w:hAnsi="Times New Roman" w:cs="Times New Roman"/>
          <w:sz w:val="28"/>
          <w:szCs w:val="28"/>
        </w:rPr>
        <w:t xml:space="preserve"> </w:t>
      </w:r>
      <w:r w:rsidRPr="004F1E2E">
        <w:rPr>
          <w:rStyle w:val="FontStyle178"/>
          <w:sz w:val="28"/>
          <w:szCs w:val="28"/>
        </w:rPr>
        <w:t>расходы казенных учреждений в связи с исполнением государственных (муниципальных) функций, в том числе с оказанием государственных (муниципальных) услуг</w:t>
      </w:r>
    </w:p>
    <w:p w:rsidR="009752A9" w:rsidRPr="004F1E2E" w:rsidRDefault="009752A9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Г)</w:t>
      </w:r>
      <w:r w:rsidRPr="004F1E2E">
        <w:rPr>
          <w:rFonts w:ascii="Times New Roman" w:hAnsi="Times New Roman" w:cs="Times New Roman"/>
          <w:sz w:val="28"/>
          <w:szCs w:val="28"/>
        </w:rPr>
        <w:t xml:space="preserve"> </w:t>
      </w:r>
      <w:r w:rsidRPr="004F1E2E">
        <w:rPr>
          <w:rStyle w:val="FontStyle178"/>
          <w:sz w:val="28"/>
          <w:szCs w:val="28"/>
        </w:rPr>
        <w:t>доходы в виде средств, полученных от оказания казенными учреждениями государственных  услуг</w:t>
      </w:r>
    </w:p>
    <w:p w:rsidR="004F1E2E" w:rsidRPr="004F1E2E" w:rsidRDefault="004F1E2E" w:rsidP="004F1E2E">
      <w:pPr>
        <w:spacing w:after="0" w:line="240" w:lineRule="auto"/>
        <w:rPr>
          <w:rStyle w:val="FontStyle178"/>
          <w:sz w:val="28"/>
          <w:szCs w:val="28"/>
        </w:rPr>
      </w:pPr>
    </w:p>
    <w:p w:rsidR="009752A9" w:rsidRPr="004F1E2E" w:rsidRDefault="009752A9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10. Выберите верный ответ</w:t>
      </w:r>
    </w:p>
    <w:p w:rsidR="009752A9" w:rsidRPr="004F1E2E" w:rsidRDefault="009752A9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Кем составляется и утверждается  сводная бюджетная роспись по муниципальному бюджету в городах?</w:t>
      </w:r>
    </w:p>
    <w:p w:rsidR="009752A9" w:rsidRPr="004F1E2E" w:rsidRDefault="009752A9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lastRenderedPageBreak/>
        <w:t>А) местными департаментами финансов</w:t>
      </w:r>
    </w:p>
    <w:p w:rsidR="009752A9" w:rsidRPr="004F1E2E" w:rsidRDefault="009752A9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Б) органами законодательной власти</w:t>
      </w:r>
    </w:p>
    <w:p w:rsidR="009752A9" w:rsidRPr="004F1E2E" w:rsidRDefault="009752A9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В) краевыми департаментами финансов</w:t>
      </w:r>
    </w:p>
    <w:p w:rsidR="009752A9" w:rsidRPr="004F1E2E" w:rsidRDefault="009752A9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 xml:space="preserve">Г) </w:t>
      </w:r>
      <w:proofErr w:type="spellStart"/>
      <w:r w:rsidRPr="004F1E2E">
        <w:rPr>
          <w:rStyle w:val="FontStyle178"/>
          <w:sz w:val="28"/>
          <w:szCs w:val="28"/>
        </w:rPr>
        <w:t>мером</w:t>
      </w:r>
      <w:proofErr w:type="spellEnd"/>
      <w:r w:rsidRPr="004F1E2E">
        <w:rPr>
          <w:rStyle w:val="FontStyle178"/>
          <w:sz w:val="28"/>
          <w:szCs w:val="28"/>
        </w:rPr>
        <w:t xml:space="preserve"> города</w:t>
      </w:r>
    </w:p>
    <w:p w:rsidR="004F1E2E" w:rsidRPr="004F1E2E" w:rsidRDefault="004F1E2E" w:rsidP="004F1E2E">
      <w:pPr>
        <w:spacing w:after="0" w:line="240" w:lineRule="auto"/>
        <w:rPr>
          <w:rStyle w:val="FontStyle178"/>
          <w:sz w:val="28"/>
          <w:szCs w:val="28"/>
        </w:rPr>
      </w:pPr>
    </w:p>
    <w:p w:rsidR="009752A9" w:rsidRPr="004F1E2E" w:rsidRDefault="00EB6ED7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11.  Выберите верный ответ</w:t>
      </w:r>
    </w:p>
    <w:p w:rsidR="009752A9" w:rsidRPr="004F1E2E" w:rsidRDefault="009752A9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 xml:space="preserve">В процессе бюджетного финансирования образования </w:t>
      </w:r>
      <w:r w:rsidR="00EB6ED7" w:rsidRPr="004F1E2E">
        <w:rPr>
          <w:rStyle w:val="FontStyle178"/>
          <w:sz w:val="28"/>
          <w:szCs w:val="28"/>
        </w:rPr>
        <w:t>третьим по очередности этапом является:</w:t>
      </w:r>
    </w:p>
    <w:p w:rsidR="009752A9" w:rsidRPr="004F1E2E" w:rsidRDefault="009752A9" w:rsidP="004F1E2E">
      <w:pPr>
        <w:pStyle w:val="Style65"/>
        <w:widowControl/>
        <w:tabs>
          <w:tab w:val="left" w:pos="605"/>
        </w:tabs>
        <w:spacing w:line="240" w:lineRule="auto"/>
        <w:ind w:firstLine="0"/>
        <w:jc w:val="left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А) разработка проекта бюджета;</w:t>
      </w:r>
    </w:p>
    <w:p w:rsidR="009752A9" w:rsidRPr="004F1E2E" w:rsidRDefault="009752A9" w:rsidP="004F1E2E">
      <w:pPr>
        <w:pStyle w:val="Style65"/>
        <w:widowControl/>
        <w:tabs>
          <w:tab w:val="left" w:pos="605"/>
        </w:tabs>
        <w:spacing w:line="240" w:lineRule="auto"/>
        <w:ind w:firstLine="0"/>
        <w:jc w:val="left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Б) внесение проекта бюджета на утверждение</w:t>
      </w:r>
    </w:p>
    <w:p w:rsidR="009752A9" w:rsidRPr="004F1E2E" w:rsidRDefault="009752A9" w:rsidP="004F1E2E">
      <w:pPr>
        <w:pStyle w:val="Style65"/>
        <w:widowControl/>
        <w:tabs>
          <w:tab w:val="left" w:pos="605"/>
        </w:tabs>
        <w:spacing w:line="240" w:lineRule="auto"/>
        <w:ind w:firstLine="0"/>
        <w:jc w:val="left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 xml:space="preserve">В) </w:t>
      </w:r>
      <w:r w:rsidR="00EB6ED7" w:rsidRPr="004F1E2E">
        <w:rPr>
          <w:rStyle w:val="FontStyle178"/>
          <w:sz w:val="28"/>
          <w:szCs w:val="28"/>
        </w:rPr>
        <w:t>принятие и утверждение бюджета</w:t>
      </w:r>
    </w:p>
    <w:p w:rsidR="009752A9" w:rsidRPr="004F1E2E" w:rsidRDefault="00EB6ED7" w:rsidP="004F1E2E">
      <w:pPr>
        <w:pStyle w:val="Style65"/>
        <w:widowControl/>
        <w:tabs>
          <w:tab w:val="left" w:pos="518"/>
        </w:tabs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 xml:space="preserve">Г) </w:t>
      </w:r>
      <w:r w:rsidR="009752A9" w:rsidRPr="004F1E2E">
        <w:rPr>
          <w:rStyle w:val="FontStyle178"/>
          <w:sz w:val="28"/>
          <w:szCs w:val="28"/>
        </w:rPr>
        <w:t>доведение утвержденного бюджета до участников процесса финансирования;</w:t>
      </w:r>
    </w:p>
    <w:p w:rsidR="004F1E2E" w:rsidRPr="004F1E2E" w:rsidRDefault="004F1E2E" w:rsidP="004F1E2E">
      <w:pPr>
        <w:pStyle w:val="Style65"/>
        <w:widowControl/>
        <w:tabs>
          <w:tab w:val="left" w:pos="518"/>
        </w:tabs>
        <w:spacing w:line="240" w:lineRule="auto"/>
        <w:ind w:firstLine="0"/>
        <w:rPr>
          <w:rStyle w:val="FontStyle178"/>
          <w:sz w:val="28"/>
          <w:szCs w:val="28"/>
        </w:rPr>
      </w:pPr>
    </w:p>
    <w:p w:rsidR="009752A9" w:rsidRPr="004F1E2E" w:rsidRDefault="00EB6ED7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E2E">
        <w:rPr>
          <w:rFonts w:ascii="Times New Roman" w:hAnsi="Times New Roman" w:cs="Times New Roman"/>
          <w:sz w:val="28"/>
          <w:szCs w:val="28"/>
        </w:rPr>
        <w:t xml:space="preserve"> 12.Выберите </w:t>
      </w:r>
      <w:proofErr w:type="spellStart"/>
      <w:r w:rsidRPr="004F1E2E">
        <w:rPr>
          <w:rFonts w:ascii="Times New Roman" w:hAnsi="Times New Roman" w:cs="Times New Roman"/>
          <w:sz w:val="28"/>
          <w:szCs w:val="28"/>
        </w:rPr>
        <w:t>Н</w:t>
      </w:r>
      <w:r w:rsidR="00CB7EFD" w:rsidRPr="004F1E2E">
        <w:rPr>
          <w:rFonts w:ascii="Times New Roman" w:hAnsi="Times New Roman" w:cs="Times New Roman"/>
          <w:sz w:val="28"/>
          <w:szCs w:val="28"/>
        </w:rPr>
        <w:t>Е</w:t>
      </w:r>
      <w:r w:rsidRPr="004F1E2E">
        <w:rPr>
          <w:rFonts w:ascii="Times New Roman" w:hAnsi="Times New Roman" w:cs="Times New Roman"/>
          <w:sz w:val="28"/>
          <w:szCs w:val="28"/>
        </w:rPr>
        <w:t>верный</w:t>
      </w:r>
      <w:proofErr w:type="spellEnd"/>
      <w:r w:rsidRPr="004F1E2E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EB6ED7" w:rsidRPr="004F1E2E" w:rsidRDefault="00EB6ED7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 xml:space="preserve">Планы развития физической культуры и спорта формируются </w:t>
      </w:r>
      <w:proofErr w:type="gramStart"/>
      <w:r w:rsidRPr="004F1E2E">
        <w:rPr>
          <w:rStyle w:val="FontStyle178"/>
          <w:sz w:val="28"/>
          <w:szCs w:val="28"/>
        </w:rPr>
        <w:t>на</w:t>
      </w:r>
      <w:proofErr w:type="gramEnd"/>
      <w:r w:rsidRPr="004F1E2E">
        <w:rPr>
          <w:rStyle w:val="FontStyle178"/>
          <w:sz w:val="28"/>
          <w:szCs w:val="28"/>
        </w:rPr>
        <w:t>:</w:t>
      </w:r>
    </w:p>
    <w:p w:rsidR="00EB6ED7" w:rsidRPr="004F1E2E" w:rsidRDefault="00EB6ED7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А) федеральном</w:t>
      </w:r>
    </w:p>
    <w:p w:rsidR="00EB6ED7" w:rsidRPr="004F1E2E" w:rsidRDefault="00EB6ED7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Б</w:t>
      </w:r>
      <w:proofErr w:type="gramStart"/>
      <w:r w:rsidRPr="004F1E2E">
        <w:rPr>
          <w:rStyle w:val="FontStyle178"/>
          <w:sz w:val="28"/>
          <w:szCs w:val="28"/>
        </w:rPr>
        <w:t>)р</w:t>
      </w:r>
      <w:proofErr w:type="gramEnd"/>
      <w:r w:rsidRPr="004F1E2E">
        <w:rPr>
          <w:rStyle w:val="FontStyle178"/>
          <w:sz w:val="28"/>
          <w:szCs w:val="28"/>
        </w:rPr>
        <w:t>еспубликанском</w:t>
      </w:r>
    </w:p>
    <w:p w:rsidR="00EB6ED7" w:rsidRPr="004F1E2E" w:rsidRDefault="00EB6ED7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 xml:space="preserve"> В</w:t>
      </w:r>
      <w:proofErr w:type="gramStart"/>
      <w:r w:rsidRPr="004F1E2E">
        <w:rPr>
          <w:rStyle w:val="FontStyle178"/>
          <w:sz w:val="28"/>
          <w:szCs w:val="28"/>
        </w:rPr>
        <w:t>)н</w:t>
      </w:r>
      <w:proofErr w:type="gramEnd"/>
      <w:r w:rsidRPr="004F1E2E">
        <w:rPr>
          <w:rStyle w:val="FontStyle178"/>
          <w:sz w:val="28"/>
          <w:szCs w:val="28"/>
        </w:rPr>
        <w:t>а уровне отдельных районов и спортивных организаций</w:t>
      </w:r>
    </w:p>
    <w:p w:rsidR="00EB6ED7" w:rsidRPr="004F1E2E" w:rsidRDefault="00EB6ED7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Г) на уровне сельского поселения</w:t>
      </w:r>
    </w:p>
    <w:p w:rsidR="004F1E2E" w:rsidRPr="004F1E2E" w:rsidRDefault="004F1E2E" w:rsidP="004F1E2E">
      <w:pPr>
        <w:spacing w:after="0" w:line="240" w:lineRule="auto"/>
        <w:rPr>
          <w:rStyle w:val="FontStyle178"/>
          <w:sz w:val="28"/>
          <w:szCs w:val="28"/>
        </w:rPr>
      </w:pPr>
    </w:p>
    <w:p w:rsidR="00EB6ED7" w:rsidRPr="004F1E2E" w:rsidRDefault="00EB6ED7" w:rsidP="004F1E2E">
      <w:pPr>
        <w:spacing w:after="0" w:line="240" w:lineRule="auto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13. Выберите верные ответы</w:t>
      </w:r>
    </w:p>
    <w:p w:rsidR="00EB6ED7" w:rsidRPr="004F1E2E" w:rsidRDefault="00EB6ED7" w:rsidP="004F1E2E">
      <w:pPr>
        <w:pStyle w:val="Style65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С помощью планирования физической культуры и спорта решаются следующие задачи:</w:t>
      </w:r>
    </w:p>
    <w:p w:rsidR="00EB6ED7" w:rsidRPr="004F1E2E" w:rsidRDefault="00EB6ED7" w:rsidP="004F1E2E">
      <w:pPr>
        <w:pStyle w:val="Style151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А) устанавливается численность аппарата управления физической культурой и спортом</w:t>
      </w:r>
    </w:p>
    <w:p w:rsidR="00EB6ED7" w:rsidRPr="004F1E2E" w:rsidRDefault="00EB6ED7" w:rsidP="004F1E2E">
      <w:pPr>
        <w:pStyle w:val="Style151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Б) устанавливаются конкретные задания по развитию массового и профессионального спорта</w:t>
      </w:r>
    </w:p>
    <w:p w:rsidR="00EB6ED7" w:rsidRPr="004F1E2E" w:rsidRDefault="00EB6ED7" w:rsidP="004F1E2E">
      <w:pPr>
        <w:pStyle w:val="Style151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В)</w:t>
      </w:r>
      <w:r w:rsidRPr="004F1E2E">
        <w:rPr>
          <w:rFonts w:ascii="Times New Roman" w:hAnsi="Times New Roman" w:cs="Times New Roman"/>
          <w:sz w:val="28"/>
          <w:szCs w:val="28"/>
        </w:rPr>
        <w:t xml:space="preserve"> </w:t>
      </w:r>
      <w:r w:rsidRPr="004F1E2E">
        <w:rPr>
          <w:rStyle w:val="FontStyle178"/>
          <w:sz w:val="28"/>
          <w:szCs w:val="28"/>
        </w:rPr>
        <w:t>устанавливается оптимальная численность кадров, занятых и сфере физической культуры и спорта</w:t>
      </w:r>
    </w:p>
    <w:p w:rsidR="00EB6ED7" w:rsidRPr="004F1E2E" w:rsidRDefault="00EB6ED7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 xml:space="preserve"> Г) устанавливается на постоянной основе меценатство отдельных граждан и организаций.</w:t>
      </w:r>
    </w:p>
    <w:p w:rsidR="004F1E2E" w:rsidRPr="004F1E2E" w:rsidRDefault="004F1E2E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8"/>
          <w:sz w:val="28"/>
          <w:szCs w:val="28"/>
        </w:rPr>
      </w:pPr>
    </w:p>
    <w:p w:rsidR="00EB6ED7" w:rsidRPr="004F1E2E" w:rsidRDefault="00EB6ED7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14. Выберите верный ответ</w:t>
      </w:r>
    </w:p>
    <w:p w:rsidR="00EB6ED7" w:rsidRPr="004F1E2E" w:rsidRDefault="00EB6ED7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8"/>
          <w:sz w:val="28"/>
          <w:szCs w:val="28"/>
        </w:rPr>
      </w:pPr>
    </w:p>
    <w:p w:rsidR="00EB6ED7" w:rsidRPr="004F1E2E" w:rsidRDefault="00EB6ED7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6"/>
          <w:spacing w:val="-20"/>
          <w:sz w:val="28"/>
          <w:szCs w:val="28"/>
        </w:rPr>
      </w:pPr>
      <w:r w:rsidRPr="004F1E2E">
        <w:rPr>
          <w:rStyle w:val="FontStyle176"/>
          <w:sz w:val="28"/>
          <w:szCs w:val="28"/>
        </w:rPr>
        <w:t xml:space="preserve"> Сколько подсистем объектов было определено в генеральном плане  развития Москвы на период до 2025 </w:t>
      </w:r>
      <w:r w:rsidRPr="004F1E2E">
        <w:rPr>
          <w:rStyle w:val="FontStyle176"/>
          <w:spacing w:val="-20"/>
          <w:sz w:val="28"/>
          <w:szCs w:val="28"/>
        </w:rPr>
        <w:t>г.?</w:t>
      </w:r>
    </w:p>
    <w:p w:rsidR="00EB6ED7" w:rsidRPr="004F1E2E" w:rsidRDefault="00EB6ED7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6"/>
          <w:spacing w:val="-20"/>
          <w:sz w:val="28"/>
          <w:szCs w:val="28"/>
        </w:rPr>
      </w:pPr>
      <w:r w:rsidRPr="004F1E2E">
        <w:rPr>
          <w:rStyle w:val="FontStyle176"/>
          <w:spacing w:val="-20"/>
          <w:sz w:val="28"/>
          <w:szCs w:val="28"/>
        </w:rPr>
        <w:t>А) 4</w:t>
      </w:r>
    </w:p>
    <w:p w:rsidR="00EB6ED7" w:rsidRPr="004F1E2E" w:rsidRDefault="00EB6ED7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6"/>
          <w:spacing w:val="-20"/>
          <w:sz w:val="28"/>
          <w:szCs w:val="28"/>
        </w:rPr>
      </w:pPr>
      <w:r w:rsidRPr="004F1E2E">
        <w:rPr>
          <w:rStyle w:val="FontStyle176"/>
          <w:spacing w:val="-20"/>
          <w:sz w:val="28"/>
          <w:szCs w:val="28"/>
        </w:rPr>
        <w:t>Б)3</w:t>
      </w:r>
    </w:p>
    <w:p w:rsidR="00EB6ED7" w:rsidRPr="004F1E2E" w:rsidRDefault="00EB6ED7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6"/>
          <w:spacing w:val="-20"/>
          <w:sz w:val="28"/>
          <w:szCs w:val="28"/>
        </w:rPr>
      </w:pPr>
      <w:r w:rsidRPr="004F1E2E">
        <w:rPr>
          <w:rStyle w:val="FontStyle176"/>
          <w:spacing w:val="-20"/>
          <w:sz w:val="28"/>
          <w:szCs w:val="28"/>
        </w:rPr>
        <w:t>В)2</w:t>
      </w:r>
    </w:p>
    <w:p w:rsidR="00EB6ED7" w:rsidRPr="004F1E2E" w:rsidRDefault="00EB6ED7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6"/>
          <w:spacing w:val="-20"/>
          <w:sz w:val="28"/>
          <w:szCs w:val="28"/>
        </w:rPr>
      </w:pPr>
      <w:r w:rsidRPr="004F1E2E">
        <w:rPr>
          <w:rStyle w:val="FontStyle176"/>
          <w:spacing w:val="-20"/>
          <w:sz w:val="28"/>
          <w:szCs w:val="28"/>
        </w:rPr>
        <w:t>Г)1</w:t>
      </w:r>
    </w:p>
    <w:p w:rsidR="00EB6ED7" w:rsidRPr="004F1E2E" w:rsidRDefault="00EB6ED7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6"/>
          <w:spacing w:val="-20"/>
          <w:sz w:val="28"/>
          <w:szCs w:val="28"/>
        </w:rPr>
      </w:pPr>
    </w:p>
    <w:p w:rsidR="00EB6ED7" w:rsidRPr="004F1E2E" w:rsidRDefault="00EB6ED7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6"/>
          <w:spacing w:val="-20"/>
          <w:sz w:val="28"/>
          <w:szCs w:val="28"/>
        </w:rPr>
      </w:pPr>
      <w:r w:rsidRPr="004F1E2E">
        <w:rPr>
          <w:rStyle w:val="FontStyle176"/>
          <w:spacing w:val="-20"/>
          <w:sz w:val="28"/>
          <w:szCs w:val="28"/>
        </w:rPr>
        <w:t>15.</w:t>
      </w:r>
      <w:r w:rsidR="00CB7EFD" w:rsidRPr="004F1E2E">
        <w:rPr>
          <w:rStyle w:val="FontStyle176"/>
          <w:spacing w:val="-20"/>
          <w:sz w:val="28"/>
          <w:szCs w:val="28"/>
        </w:rPr>
        <w:t xml:space="preserve"> Выберите верные ответы</w:t>
      </w:r>
    </w:p>
    <w:p w:rsidR="00CB7EFD" w:rsidRPr="004F1E2E" w:rsidRDefault="00CB7EFD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Разработка проекта бюджета по отрасли «Образование» включает в себя основные способы предоставления сводной сметы затрат, такие как:</w:t>
      </w:r>
    </w:p>
    <w:p w:rsidR="00CB7EFD" w:rsidRPr="004F1E2E" w:rsidRDefault="00CB7EFD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lastRenderedPageBreak/>
        <w:t>А)</w:t>
      </w:r>
      <w:r w:rsidRPr="004F1E2E">
        <w:rPr>
          <w:rFonts w:ascii="Times New Roman" w:hAnsi="Times New Roman" w:cs="Times New Roman"/>
          <w:sz w:val="28"/>
          <w:szCs w:val="28"/>
        </w:rPr>
        <w:t xml:space="preserve"> </w:t>
      </w:r>
      <w:r w:rsidRPr="004F1E2E">
        <w:rPr>
          <w:rStyle w:val="FontStyle178"/>
          <w:sz w:val="28"/>
          <w:szCs w:val="28"/>
        </w:rPr>
        <w:t>устанавливается оптимальная смета численности кадров, занятых в сфере образования, культуры и спорта</w:t>
      </w:r>
    </w:p>
    <w:p w:rsidR="00CB7EFD" w:rsidRPr="004F1E2E" w:rsidRDefault="00CB7EFD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Б)</w:t>
      </w:r>
      <w:r w:rsidRPr="004F1E2E">
        <w:rPr>
          <w:rFonts w:ascii="Times New Roman" w:hAnsi="Times New Roman" w:cs="Times New Roman"/>
          <w:sz w:val="28"/>
          <w:szCs w:val="28"/>
        </w:rPr>
        <w:t xml:space="preserve"> </w:t>
      </w:r>
      <w:r w:rsidRPr="004F1E2E">
        <w:rPr>
          <w:rStyle w:val="FontStyle178"/>
          <w:sz w:val="28"/>
          <w:szCs w:val="28"/>
        </w:rPr>
        <w:t xml:space="preserve">разработка каждым учреждением системы образования проекта </w:t>
      </w:r>
      <w:r w:rsidRPr="004F1E2E">
        <w:rPr>
          <w:rStyle w:val="FontStyle260"/>
          <w:b w:val="0"/>
          <w:sz w:val="28"/>
          <w:szCs w:val="28"/>
        </w:rPr>
        <w:t xml:space="preserve">у </w:t>
      </w:r>
      <w:r w:rsidRPr="004F1E2E">
        <w:rPr>
          <w:rStyle w:val="FontStyle178"/>
          <w:sz w:val="28"/>
          <w:szCs w:val="28"/>
        </w:rPr>
        <w:t>меты с последующим сведением этих проектов в сводную смету</w:t>
      </w:r>
    </w:p>
    <w:p w:rsidR="00CB7EFD" w:rsidRPr="004F1E2E" w:rsidRDefault="00CB7EFD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В)</w:t>
      </w:r>
      <w:r w:rsidRPr="004F1E2E">
        <w:rPr>
          <w:rFonts w:ascii="Times New Roman" w:hAnsi="Times New Roman" w:cs="Times New Roman"/>
          <w:sz w:val="28"/>
          <w:szCs w:val="28"/>
        </w:rPr>
        <w:t xml:space="preserve"> </w:t>
      </w:r>
      <w:r w:rsidRPr="004F1E2E">
        <w:rPr>
          <w:rStyle w:val="FontStyle178"/>
          <w:sz w:val="28"/>
          <w:szCs w:val="28"/>
        </w:rPr>
        <w:t xml:space="preserve">разработка общей сметы расходов по всей планируемой системе образования с последующей декомпозицией разработанной </w:t>
      </w:r>
      <w:proofErr w:type="gramStart"/>
      <w:r w:rsidRPr="004F1E2E">
        <w:rPr>
          <w:rStyle w:val="FontStyle178"/>
          <w:sz w:val="28"/>
          <w:szCs w:val="28"/>
        </w:rPr>
        <w:t>сметы</w:t>
      </w:r>
      <w:proofErr w:type="gramEnd"/>
      <w:r w:rsidRPr="004F1E2E">
        <w:rPr>
          <w:rStyle w:val="FontStyle178"/>
          <w:sz w:val="28"/>
          <w:szCs w:val="28"/>
        </w:rPr>
        <w:t xml:space="preserve"> но отдельным учреждениям</w:t>
      </w:r>
    </w:p>
    <w:p w:rsidR="00CB7EFD" w:rsidRPr="004F1E2E" w:rsidRDefault="00CB7EFD" w:rsidP="004F1E2E">
      <w:pPr>
        <w:pStyle w:val="Style151"/>
        <w:widowControl/>
        <w:tabs>
          <w:tab w:val="left" w:pos="559"/>
        </w:tabs>
        <w:spacing w:line="240" w:lineRule="auto"/>
        <w:ind w:firstLine="0"/>
        <w:rPr>
          <w:rStyle w:val="FontStyle178"/>
          <w:sz w:val="28"/>
          <w:szCs w:val="28"/>
        </w:rPr>
      </w:pPr>
      <w:r w:rsidRPr="004F1E2E">
        <w:rPr>
          <w:rStyle w:val="FontStyle178"/>
          <w:sz w:val="28"/>
          <w:szCs w:val="28"/>
        </w:rPr>
        <w:t>Г)</w:t>
      </w:r>
      <w:r w:rsidRPr="004F1E2E">
        <w:rPr>
          <w:rFonts w:ascii="Times New Roman" w:hAnsi="Times New Roman" w:cs="Times New Roman"/>
          <w:sz w:val="28"/>
          <w:szCs w:val="28"/>
        </w:rPr>
        <w:t xml:space="preserve"> </w:t>
      </w:r>
      <w:r w:rsidRPr="004F1E2E">
        <w:rPr>
          <w:rStyle w:val="FontStyle178"/>
          <w:sz w:val="28"/>
          <w:szCs w:val="28"/>
        </w:rPr>
        <w:t>устанавливается количество научно-исследовательских организаций в области образования, а также вырабатываются перспективные направления научно-технического прогресса в сфере физкультуры и спорта</w:t>
      </w:r>
    </w:p>
    <w:p w:rsidR="00EB6ED7" w:rsidRPr="004F1E2E" w:rsidRDefault="00EB6ED7" w:rsidP="004F1E2E">
      <w:pPr>
        <w:pStyle w:val="Style151"/>
        <w:widowControl/>
        <w:tabs>
          <w:tab w:val="left" w:pos="533"/>
        </w:tabs>
        <w:spacing w:line="240" w:lineRule="auto"/>
        <w:ind w:firstLine="0"/>
        <w:rPr>
          <w:rStyle w:val="FontStyle178"/>
          <w:sz w:val="28"/>
          <w:szCs w:val="28"/>
        </w:rPr>
      </w:pPr>
    </w:p>
    <w:p w:rsidR="00EB6ED7" w:rsidRPr="004F1E2E" w:rsidRDefault="00EB6ED7" w:rsidP="004F1E2E">
      <w:pPr>
        <w:pStyle w:val="Style151"/>
        <w:widowControl/>
        <w:tabs>
          <w:tab w:val="left" w:pos="533"/>
        </w:tabs>
        <w:spacing w:line="240" w:lineRule="auto"/>
        <w:ind w:firstLine="0"/>
        <w:rPr>
          <w:rStyle w:val="FontStyle178"/>
          <w:sz w:val="28"/>
          <w:szCs w:val="28"/>
        </w:rPr>
      </w:pPr>
    </w:p>
    <w:p w:rsidR="00EB6ED7" w:rsidRPr="004F1E2E" w:rsidRDefault="00EB6ED7" w:rsidP="004F1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6ED7" w:rsidRPr="004F1E2E" w:rsidSect="00D5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6686742"/>
    <w:lvl w:ilvl="0">
      <w:numFmt w:val="bullet"/>
      <w:lvlText w:val="*"/>
      <w:lvlJc w:val="left"/>
    </w:lvl>
  </w:abstractNum>
  <w:abstractNum w:abstractNumId="1">
    <w:nsid w:val="03404F20"/>
    <w:multiLevelType w:val="singleLevel"/>
    <w:tmpl w:val="118EBDDE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09CA2D38"/>
    <w:multiLevelType w:val="singleLevel"/>
    <w:tmpl w:val="4AF05E52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3">
    <w:nsid w:val="3650639D"/>
    <w:multiLevelType w:val="multilevel"/>
    <w:tmpl w:val="6FA6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7180E"/>
    <w:rsid w:val="001B096B"/>
    <w:rsid w:val="004F1E2E"/>
    <w:rsid w:val="007D2570"/>
    <w:rsid w:val="009752A9"/>
    <w:rsid w:val="00A7180E"/>
    <w:rsid w:val="00C856BE"/>
    <w:rsid w:val="00CB7EFD"/>
    <w:rsid w:val="00D5163F"/>
    <w:rsid w:val="00D568C3"/>
    <w:rsid w:val="00EB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80E"/>
    <w:rPr>
      <w:rFonts w:ascii="Tahoma" w:hAnsi="Tahoma" w:cs="Tahoma"/>
      <w:sz w:val="16"/>
      <w:szCs w:val="16"/>
    </w:rPr>
  </w:style>
  <w:style w:type="character" w:customStyle="1" w:styleId="FontStyle178">
    <w:name w:val="Font Style178"/>
    <w:basedOn w:val="a0"/>
    <w:uiPriority w:val="99"/>
    <w:rsid w:val="00A7180E"/>
    <w:rPr>
      <w:rFonts w:ascii="Times New Roman" w:hAnsi="Times New Roman" w:cs="Times New Roman"/>
      <w:sz w:val="18"/>
      <w:szCs w:val="18"/>
    </w:rPr>
  </w:style>
  <w:style w:type="paragraph" w:customStyle="1" w:styleId="Style65">
    <w:name w:val="Style65"/>
    <w:basedOn w:val="a"/>
    <w:uiPriority w:val="99"/>
    <w:rsid w:val="007D2570"/>
    <w:pPr>
      <w:widowControl w:val="0"/>
      <w:autoSpaceDE w:val="0"/>
      <w:autoSpaceDN w:val="0"/>
      <w:adjustRightInd w:val="0"/>
      <w:spacing w:after="0" w:line="240" w:lineRule="exact"/>
      <w:ind w:firstLine="26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84">
    <w:name w:val="Font Style184"/>
    <w:basedOn w:val="a0"/>
    <w:uiPriority w:val="99"/>
    <w:rsid w:val="007D2570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51">
    <w:name w:val="Style151"/>
    <w:basedOn w:val="a"/>
    <w:uiPriority w:val="99"/>
    <w:rsid w:val="00EB6ED7"/>
    <w:pPr>
      <w:widowControl w:val="0"/>
      <w:autoSpaceDE w:val="0"/>
      <w:autoSpaceDN w:val="0"/>
      <w:adjustRightInd w:val="0"/>
      <w:spacing w:after="0" w:line="240" w:lineRule="exact"/>
      <w:ind w:firstLine="28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6">
    <w:name w:val="Font Style176"/>
    <w:basedOn w:val="a0"/>
    <w:uiPriority w:val="99"/>
    <w:rsid w:val="00EB6ED7"/>
    <w:rPr>
      <w:rFonts w:ascii="Times New Roman" w:hAnsi="Times New Roman" w:cs="Times New Roman"/>
      <w:sz w:val="18"/>
      <w:szCs w:val="18"/>
    </w:rPr>
  </w:style>
  <w:style w:type="character" w:customStyle="1" w:styleId="FontStyle260">
    <w:name w:val="Font Style260"/>
    <w:basedOn w:val="a0"/>
    <w:uiPriority w:val="99"/>
    <w:rsid w:val="00CB7EFD"/>
    <w:rPr>
      <w:rFonts w:ascii="Times New Roman" w:hAnsi="Times New Roman" w:cs="Times New Roman"/>
      <w:b/>
      <w:bCs/>
      <w:i/>
      <w:iCs/>
      <w:w w:val="40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СтГАУ</cp:lastModifiedBy>
  <cp:revision>2</cp:revision>
  <dcterms:created xsi:type="dcterms:W3CDTF">2015-03-13T18:32:00Z</dcterms:created>
  <dcterms:modified xsi:type="dcterms:W3CDTF">2015-10-12T11:09:00Z</dcterms:modified>
</cp:coreProperties>
</file>